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32" w:rsidRDefault="00573ECD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 w:rsidRPr="00110301">
        <w:rPr>
          <w:rFonts w:ascii="方正小标宋简体" w:eastAsia="方正小标宋简体" w:hint="eastAsia"/>
          <w:sz w:val="44"/>
          <w:szCs w:val="44"/>
        </w:rPr>
        <w:t>机械与动力工程学院专业技术职务</w:t>
      </w:r>
    </w:p>
    <w:p w:rsidR="001B36E7" w:rsidRPr="00110301" w:rsidRDefault="00653332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任职资格</w:t>
      </w:r>
      <w:r w:rsidR="00573ECD" w:rsidRPr="00110301">
        <w:rPr>
          <w:rFonts w:ascii="方正小标宋简体" w:eastAsia="方正小标宋简体" w:hint="eastAsia"/>
          <w:sz w:val="44"/>
          <w:szCs w:val="44"/>
        </w:rPr>
        <w:t>推荐评审办法</w:t>
      </w:r>
    </w:p>
    <w:p w:rsidR="001B36E7" w:rsidRPr="00653332" w:rsidRDefault="00573ECD" w:rsidP="00653332">
      <w:pPr>
        <w:pStyle w:val="ab"/>
        <w:widowControl/>
        <w:numPr>
          <w:ilvl w:val="0"/>
          <w:numId w:val="1"/>
        </w:numPr>
        <w:adjustRightInd w:val="0"/>
        <w:snapToGrid w:val="0"/>
        <w:spacing w:line="348" w:lineRule="auto"/>
        <w:ind w:firstLineChars="0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653332">
        <w:rPr>
          <w:rFonts w:ascii="黑体" w:eastAsia="黑体" w:hAnsi="黑体" w:cs="宋体" w:hint="eastAsia"/>
          <w:b/>
          <w:kern w:val="0"/>
          <w:sz w:val="32"/>
          <w:szCs w:val="32"/>
        </w:rPr>
        <w:t>总则</w:t>
      </w:r>
    </w:p>
    <w:p w:rsidR="001B36E7" w:rsidRDefault="00573ECD" w:rsidP="0042657F">
      <w:pPr>
        <w:widowControl/>
        <w:adjustRightInd w:val="0"/>
        <w:snapToGrid w:val="0"/>
        <w:spacing w:line="348" w:lineRule="auto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第一条</w:t>
      </w:r>
      <w:r w:rsidR="005B5EE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根据上级有关文件精神和《河南理工大学关于201</w:t>
      </w:r>
      <w:r w:rsidR="0042657F"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年专业技术职务评审工作安排的通知》等</w:t>
      </w:r>
      <w:r w:rsidR="005B5EEE">
        <w:rPr>
          <w:rFonts w:ascii="仿宋" w:eastAsia="仿宋" w:hAnsi="仿宋" w:cs="宋体" w:hint="eastAsia"/>
          <w:kern w:val="0"/>
          <w:sz w:val="32"/>
          <w:szCs w:val="32"/>
        </w:rPr>
        <w:t>文件</w:t>
      </w:r>
      <w:r>
        <w:rPr>
          <w:rFonts w:ascii="仿宋" w:eastAsia="仿宋" w:hAnsi="仿宋" w:cs="宋体" w:hint="eastAsia"/>
          <w:kern w:val="0"/>
          <w:sz w:val="32"/>
          <w:szCs w:val="32"/>
        </w:rPr>
        <w:t>制定本办法。</w:t>
      </w:r>
    </w:p>
    <w:p w:rsidR="001B36E7" w:rsidRDefault="00573ECD" w:rsidP="00573ECD">
      <w:pPr>
        <w:widowControl/>
        <w:adjustRightInd w:val="0"/>
        <w:snapToGrid w:val="0"/>
        <w:spacing w:line="348" w:lineRule="auto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110301">
        <w:rPr>
          <w:rFonts w:ascii="仿宋" w:eastAsia="仿宋" w:hAnsi="仿宋" w:hint="eastAsia"/>
          <w:b/>
          <w:bCs/>
          <w:sz w:val="32"/>
          <w:szCs w:val="32"/>
        </w:rPr>
        <w:t>二</w:t>
      </w:r>
      <w:r>
        <w:rPr>
          <w:rFonts w:ascii="仿宋" w:eastAsia="仿宋" w:hAnsi="仿宋" w:hint="eastAsia"/>
          <w:b/>
          <w:bCs/>
          <w:sz w:val="32"/>
          <w:szCs w:val="32"/>
        </w:rPr>
        <w:t>条</w:t>
      </w:r>
      <w:r w:rsidR="005B5EE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坚持“</w:t>
      </w:r>
      <w:r w:rsidR="00653332">
        <w:rPr>
          <w:rFonts w:ascii="仿宋" w:eastAsia="仿宋" w:hAnsi="仿宋" w:hint="eastAsia"/>
          <w:sz w:val="32"/>
          <w:szCs w:val="32"/>
        </w:rPr>
        <w:t>公平、</w:t>
      </w:r>
      <w:r>
        <w:rPr>
          <w:rFonts w:ascii="仿宋" w:eastAsia="仿宋" w:hAnsi="仿宋" w:hint="eastAsia"/>
          <w:sz w:val="32"/>
          <w:szCs w:val="32"/>
        </w:rPr>
        <w:t>公正、公开”的原则，综合评价，择优推荐。</w:t>
      </w:r>
    </w:p>
    <w:p w:rsidR="001B36E7" w:rsidRPr="005B5EEE" w:rsidRDefault="00573ECD">
      <w:pPr>
        <w:widowControl/>
        <w:adjustRightInd w:val="0"/>
        <w:snapToGrid w:val="0"/>
        <w:spacing w:line="348" w:lineRule="auto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5B5EEE">
        <w:rPr>
          <w:rFonts w:ascii="黑体" w:eastAsia="黑体" w:hAnsi="黑体" w:hint="eastAsia"/>
          <w:b/>
          <w:kern w:val="0"/>
          <w:sz w:val="32"/>
          <w:szCs w:val="32"/>
        </w:rPr>
        <w:t>第二章 评审组织</w:t>
      </w:r>
    </w:p>
    <w:p w:rsidR="00BF4B3F" w:rsidRDefault="00573ECD">
      <w:pPr>
        <w:widowControl/>
        <w:adjustRightInd w:val="0"/>
        <w:snapToGrid w:val="0"/>
        <w:spacing w:line="348" w:lineRule="auto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1103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</w:t>
      </w:r>
      <w:r w:rsidR="005B5EE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按照</w:t>
      </w:r>
      <w:r w:rsidR="00BF4B3F">
        <w:rPr>
          <w:rFonts w:ascii="仿宋" w:eastAsia="仿宋" w:hAnsi="仿宋" w:cs="宋体" w:hint="eastAsia"/>
          <w:kern w:val="0"/>
          <w:sz w:val="32"/>
          <w:szCs w:val="32"/>
        </w:rPr>
        <w:t>学校要求</w:t>
      </w:r>
      <w:r w:rsidR="005B5EEE">
        <w:rPr>
          <w:rFonts w:ascii="仿宋" w:eastAsia="仿宋" w:hAnsi="仿宋" w:cs="宋体" w:hint="eastAsia"/>
          <w:kern w:val="0"/>
          <w:sz w:val="32"/>
          <w:szCs w:val="32"/>
        </w:rPr>
        <w:t>，成立</w:t>
      </w:r>
      <w:r>
        <w:rPr>
          <w:rFonts w:ascii="仿宋" w:eastAsia="仿宋" w:hAnsi="仿宋" w:cs="宋体" w:hint="eastAsia"/>
          <w:kern w:val="0"/>
          <w:sz w:val="32"/>
          <w:szCs w:val="32"/>
        </w:rPr>
        <w:t>“机械</w:t>
      </w:r>
      <w:r w:rsidR="005B5EEE">
        <w:rPr>
          <w:rFonts w:ascii="仿宋" w:eastAsia="仿宋" w:hAnsi="仿宋" w:cs="宋体" w:hint="eastAsia"/>
          <w:kern w:val="0"/>
          <w:sz w:val="32"/>
          <w:szCs w:val="32"/>
        </w:rPr>
        <w:t>与动力工程</w:t>
      </w:r>
      <w:r>
        <w:rPr>
          <w:rFonts w:ascii="仿宋" w:eastAsia="仿宋" w:hAnsi="仿宋" w:cs="宋体" w:hint="eastAsia"/>
          <w:kern w:val="0"/>
          <w:sz w:val="32"/>
          <w:szCs w:val="32"/>
        </w:rPr>
        <w:t>学院教师</w:t>
      </w:r>
      <w:r w:rsidR="005B5EEE">
        <w:rPr>
          <w:rFonts w:ascii="仿宋" w:eastAsia="仿宋" w:hAnsi="仿宋" w:cs="宋体" w:hint="eastAsia"/>
          <w:kern w:val="0"/>
          <w:sz w:val="32"/>
          <w:szCs w:val="32"/>
        </w:rPr>
        <w:t>（实验</w:t>
      </w:r>
      <w:r w:rsidR="00CA3D4F">
        <w:rPr>
          <w:rFonts w:ascii="仿宋" w:eastAsia="仿宋" w:hAnsi="仿宋" w:cs="宋体" w:hint="eastAsia"/>
          <w:kern w:val="0"/>
          <w:sz w:val="32"/>
          <w:szCs w:val="32"/>
        </w:rPr>
        <w:t>人员</w:t>
      </w:r>
      <w:r w:rsidR="005B5EEE">
        <w:rPr>
          <w:rFonts w:ascii="仿宋" w:eastAsia="仿宋" w:hAnsi="仿宋" w:cs="宋体" w:hint="eastAsia"/>
          <w:kern w:val="0"/>
          <w:sz w:val="32"/>
          <w:szCs w:val="32"/>
        </w:rPr>
        <w:t>）系列专业技术</w:t>
      </w:r>
      <w:r w:rsidR="00F80B0E">
        <w:rPr>
          <w:rFonts w:ascii="仿宋" w:eastAsia="仿宋" w:hAnsi="仿宋" w:cs="宋体" w:hint="eastAsia"/>
          <w:kern w:val="0"/>
          <w:sz w:val="32"/>
          <w:szCs w:val="32"/>
        </w:rPr>
        <w:t>职务</w:t>
      </w:r>
      <w:r w:rsidR="00291670">
        <w:rPr>
          <w:rFonts w:ascii="仿宋" w:eastAsia="仿宋" w:hAnsi="仿宋" w:cs="宋体" w:hint="eastAsia"/>
          <w:kern w:val="0"/>
          <w:sz w:val="32"/>
          <w:szCs w:val="32"/>
        </w:rPr>
        <w:t>任职资格推荐评审</w:t>
      </w:r>
      <w:r>
        <w:rPr>
          <w:rFonts w:ascii="仿宋" w:eastAsia="仿宋" w:hAnsi="仿宋" w:cs="宋体" w:hint="eastAsia"/>
          <w:kern w:val="0"/>
          <w:sz w:val="32"/>
          <w:szCs w:val="32"/>
        </w:rPr>
        <w:t>组”</w:t>
      </w:r>
      <w:r w:rsidR="0029167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BF4B3F">
        <w:rPr>
          <w:rFonts w:ascii="仿宋" w:eastAsia="仿宋" w:hAnsi="仿宋" w:cs="宋体" w:hint="eastAsia"/>
          <w:kern w:val="0"/>
          <w:sz w:val="32"/>
          <w:szCs w:val="32"/>
        </w:rPr>
        <w:t>简称“学院推评组”</w:t>
      </w:r>
      <w:r>
        <w:rPr>
          <w:rFonts w:ascii="仿宋" w:eastAsia="仿宋" w:hAnsi="仿宋" w:cs="宋体" w:hint="eastAsia"/>
          <w:kern w:val="0"/>
          <w:sz w:val="32"/>
          <w:szCs w:val="32"/>
        </w:rPr>
        <w:t>，负责学院教师（实验</w:t>
      </w:r>
      <w:r w:rsidR="00CA3D4F">
        <w:rPr>
          <w:rFonts w:ascii="仿宋" w:eastAsia="仿宋" w:hAnsi="仿宋" w:cs="宋体" w:hint="eastAsia"/>
          <w:kern w:val="0"/>
          <w:sz w:val="32"/>
          <w:szCs w:val="32"/>
        </w:rPr>
        <w:t>人员</w:t>
      </w:r>
      <w:r>
        <w:rPr>
          <w:rFonts w:ascii="仿宋" w:eastAsia="仿宋" w:hAnsi="仿宋" w:cs="宋体" w:hint="eastAsia"/>
          <w:kern w:val="0"/>
          <w:sz w:val="32"/>
          <w:szCs w:val="32"/>
        </w:rPr>
        <w:t>）系列各级专业技术职务任职资格的推荐</w:t>
      </w:r>
      <w:r w:rsidR="00291670">
        <w:rPr>
          <w:rFonts w:ascii="仿宋" w:eastAsia="仿宋" w:hAnsi="仿宋" w:cs="宋体" w:hint="eastAsia"/>
          <w:kern w:val="0"/>
          <w:sz w:val="32"/>
          <w:szCs w:val="32"/>
        </w:rPr>
        <w:t>评审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B36E7" w:rsidRDefault="00573ECD" w:rsidP="00BF4B3F">
      <w:pPr>
        <w:widowControl/>
        <w:adjustRightInd w:val="0"/>
        <w:snapToGrid w:val="0"/>
        <w:spacing w:line="348" w:lineRule="auto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第</w:t>
      </w:r>
      <w:r w:rsidR="0011030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条</w:t>
      </w:r>
      <w:r w:rsidR="0029167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 w:rsidR="003A3C68">
        <w:rPr>
          <w:rFonts w:ascii="仿宋" w:eastAsia="仿宋" w:hAnsi="仿宋" w:cs="宋体" w:hint="eastAsia"/>
          <w:kern w:val="0"/>
          <w:sz w:val="32"/>
          <w:szCs w:val="32"/>
        </w:rPr>
        <w:t>“学院推评组”</w:t>
      </w:r>
      <w:r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="00041BA0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110301">
        <w:rPr>
          <w:rFonts w:ascii="仿宋" w:eastAsia="仿宋" w:hAnsi="仿宋" w:cs="宋体" w:hint="eastAsia"/>
          <w:kern w:val="0"/>
          <w:sz w:val="32"/>
          <w:szCs w:val="32"/>
        </w:rPr>
        <w:t>人</w:t>
      </w:r>
      <w:r>
        <w:rPr>
          <w:rFonts w:ascii="仿宋" w:eastAsia="仿宋" w:hAnsi="仿宋" w:cs="宋体" w:hint="eastAsia"/>
          <w:kern w:val="0"/>
          <w:sz w:val="32"/>
          <w:szCs w:val="32"/>
        </w:rPr>
        <w:t>组成，院长任组长</w:t>
      </w:r>
      <w:r>
        <w:rPr>
          <w:rFonts w:ascii="仿宋" w:eastAsia="仿宋" w:hAnsi="仿宋" w:cs="宋体"/>
          <w:kern w:val="0"/>
          <w:sz w:val="32"/>
          <w:szCs w:val="32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</w:rPr>
        <w:t>成员由</w:t>
      </w:r>
      <w:r w:rsidR="00D46141">
        <w:rPr>
          <w:rFonts w:ascii="仿宋" w:eastAsia="仿宋" w:hAnsi="仿宋" w:cs="宋体" w:hint="eastAsia"/>
          <w:kern w:val="0"/>
          <w:sz w:val="32"/>
          <w:szCs w:val="32"/>
        </w:rPr>
        <w:t>部分</w:t>
      </w:r>
      <w:r>
        <w:rPr>
          <w:rFonts w:ascii="仿宋" w:eastAsia="仿宋" w:hAnsi="仿宋" w:cs="宋体" w:hint="eastAsia"/>
          <w:kern w:val="0"/>
          <w:sz w:val="32"/>
          <w:szCs w:val="32"/>
        </w:rPr>
        <w:t>院领导、各学科教师代表等组成</w:t>
      </w:r>
      <w:r w:rsidR="00041BA0">
        <w:rPr>
          <w:rFonts w:ascii="仿宋" w:eastAsia="仿宋" w:hAnsi="仿宋" w:cs="宋体" w:hint="eastAsia"/>
          <w:kern w:val="0"/>
          <w:sz w:val="32"/>
          <w:szCs w:val="32"/>
        </w:rPr>
        <w:t>,其中教师代表不少于成员的二分之一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B36E7" w:rsidRPr="00C43C97" w:rsidRDefault="00573ECD">
      <w:pPr>
        <w:widowControl/>
        <w:adjustRightInd w:val="0"/>
        <w:snapToGrid w:val="0"/>
        <w:spacing w:line="348" w:lineRule="auto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C43C97">
        <w:rPr>
          <w:rFonts w:ascii="黑体" w:eastAsia="黑体" w:hAnsi="黑体" w:hint="eastAsia"/>
          <w:b/>
          <w:kern w:val="0"/>
          <w:sz w:val="32"/>
          <w:szCs w:val="32"/>
        </w:rPr>
        <w:t>第三章</w:t>
      </w:r>
      <w:r w:rsidR="00C43C97" w:rsidRPr="00C43C97">
        <w:rPr>
          <w:rFonts w:ascii="黑体" w:eastAsia="黑体" w:hAnsi="黑体" w:hint="eastAsia"/>
          <w:b/>
          <w:kern w:val="0"/>
          <w:sz w:val="32"/>
          <w:szCs w:val="32"/>
        </w:rPr>
        <w:t xml:space="preserve"> 推荐</w:t>
      </w:r>
      <w:r w:rsidRPr="00C43C97">
        <w:rPr>
          <w:rFonts w:ascii="黑体" w:eastAsia="黑体" w:hAnsi="黑体" w:hint="eastAsia"/>
          <w:b/>
          <w:kern w:val="0"/>
          <w:sz w:val="32"/>
          <w:szCs w:val="32"/>
        </w:rPr>
        <w:t>指标</w:t>
      </w:r>
    </w:p>
    <w:p w:rsidR="001B36E7" w:rsidRDefault="00573ECD" w:rsidP="00C43C97">
      <w:pPr>
        <w:widowControl/>
        <w:adjustRightInd w:val="0"/>
        <w:snapToGrid w:val="0"/>
        <w:spacing w:line="348" w:lineRule="auto"/>
        <w:ind w:firstLineChars="200" w:firstLine="643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第</w:t>
      </w:r>
      <w:r w:rsidR="00110301">
        <w:rPr>
          <w:rFonts w:ascii="仿宋" w:eastAsia="仿宋" w:hAnsi="仿宋" w:hint="eastAsia"/>
          <w:b/>
          <w:kern w:val="0"/>
          <w:sz w:val="32"/>
          <w:szCs w:val="32"/>
        </w:rPr>
        <w:t>五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条</w:t>
      </w:r>
      <w:r w:rsidR="00C43C97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 w:rsidR="00550B2A">
        <w:rPr>
          <w:rFonts w:ascii="仿宋" w:eastAsia="仿宋" w:hAnsi="仿宋" w:cs="宋体" w:hint="eastAsia"/>
          <w:kern w:val="0"/>
          <w:sz w:val="32"/>
          <w:szCs w:val="32"/>
        </w:rPr>
        <w:t>推荐</w:t>
      </w:r>
      <w:r>
        <w:rPr>
          <w:rFonts w:ascii="仿宋" w:eastAsia="仿宋" w:hAnsi="仿宋" w:cs="宋体" w:hint="eastAsia"/>
          <w:kern w:val="0"/>
          <w:sz w:val="32"/>
          <w:szCs w:val="32"/>
        </w:rPr>
        <w:t>指标由学校</w:t>
      </w:r>
      <w:r w:rsidR="00550B2A">
        <w:rPr>
          <w:rFonts w:ascii="仿宋" w:eastAsia="仿宋" w:hAnsi="仿宋" w:cs="宋体" w:hint="eastAsia"/>
          <w:kern w:val="0"/>
          <w:sz w:val="32"/>
          <w:szCs w:val="32"/>
        </w:rPr>
        <w:t>下达</w:t>
      </w:r>
      <w:r>
        <w:rPr>
          <w:rFonts w:ascii="仿宋" w:eastAsia="仿宋" w:hAnsi="仿宋" w:hint="eastAsia"/>
          <w:sz w:val="32"/>
          <w:szCs w:val="32"/>
        </w:rPr>
        <w:t>，</w:t>
      </w:r>
      <w:r w:rsidR="003A3C68">
        <w:rPr>
          <w:rFonts w:ascii="仿宋" w:eastAsia="仿宋" w:hAnsi="仿宋" w:cs="宋体" w:hint="eastAsia"/>
          <w:kern w:val="0"/>
          <w:sz w:val="32"/>
          <w:szCs w:val="32"/>
        </w:rPr>
        <w:t>“学院推评组”</w:t>
      </w:r>
      <w:r>
        <w:rPr>
          <w:rFonts w:ascii="仿宋" w:eastAsia="仿宋" w:hAnsi="仿宋" w:cs="宋体" w:hint="eastAsia"/>
          <w:kern w:val="0"/>
          <w:sz w:val="32"/>
          <w:szCs w:val="32"/>
        </w:rPr>
        <w:t>严格按照学校分配</w:t>
      </w:r>
      <w:r w:rsidR="003A3C68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>
        <w:rPr>
          <w:rFonts w:ascii="仿宋" w:eastAsia="仿宋" w:hAnsi="仿宋" w:cs="宋体" w:hint="eastAsia"/>
          <w:kern w:val="0"/>
          <w:sz w:val="32"/>
          <w:szCs w:val="32"/>
        </w:rPr>
        <w:t>指标</w:t>
      </w:r>
      <w:r w:rsidR="00550B2A">
        <w:rPr>
          <w:rFonts w:ascii="仿宋" w:eastAsia="仿宋" w:hAnsi="仿宋" w:cs="宋体" w:hint="eastAsia"/>
          <w:kern w:val="0"/>
          <w:sz w:val="32"/>
          <w:szCs w:val="32"/>
        </w:rPr>
        <w:t>进行</w:t>
      </w:r>
      <w:r>
        <w:rPr>
          <w:rFonts w:ascii="仿宋" w:eastAsia="仿宋" w:hAnsi="仿宋" w:cs="宋体" w:hint="eastAsia"/>
          <w:kern w:val="0"/>
          <w:sz w:val="32"/>
          <w:szCs w:val="32"/>
        </w:rPr>
        <w:t>推荐。</w:t>
      </w:r>
    </w:p>
    <w:p w:rsidR="001B36E7" w:rsidRPr="00A53CA8" w:rsidRDefault="00573ECD">
      <w:pPr>
        <w:widowControl/>
        <w:adjustRightInd w:val="0"/>
        <w:snapToGrid w:val="0"/>
        <w:spacing w:line="348" w:lineRule="auto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A53CA8">
        <w:rPr>
          <w:rFonts w:ascii="黑体" w:eastAsia="黑体" w:hAnsi="黑体" w:hint="eastAsia"/>
          <w:b/>
          <w:kern w:val="0"/>
          <w:sz w:val="32"/>
          <w:szCs w:val="32"/>
        </w:rPr>
        <w:t>第四章</w:t>
      </w:r>
      <w:r w:rsidR="00A53CA8" w:rsidRPr="00A53CA8">
        <w:rPr>
          <w:rFonts w:ascii="黑体" w:eastAsia="黑体" w:hAnsi="黑体" w:hint="eastAsia"/>
          <w:b/>
          <w:kern w:val="0"/>
          <w:sz w:val="32"/>
          <w:szCs w:val="32"/>
        </w:rPr>
        <w:t xml:space="preserve"> </w:t>
      </w:r>
      <w:r w:rsidRPr="00A53CA8">
        <w:rPr>
          <w:rFonts w:ascii="黑体" w:eastAsia="黑体" w:hAnsi="黑体" w:hint="eastAsia"/>
          <w:b/>
          <w:kern w:val="0"/>
          <w:sz w:val="32"/>
          <w:szCs w:val="32"/>
        </w:rPr>
        <w:t>工作程序</w:t>
      </w:r>
    </w:p>
    <w:p w:rsidR="001B36E7" w:rsidRDefault="00573ECD">
      <w:pPr>
        <w:adjustRightInd w:val="0"/>
        <w:snapToGrid w:val="0"/>
        <w:spacing w:line="348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第</w:t>
      </w:r>
      <w:r w:rsidR="00110301">
        <w:rPr>
          <w:rFonts w:ascii="仿宋" w:eastAsia="仿宋" w:hAnsi="仿宋" w:hint="eastAsia"/>
          <w:b/>
          <w:kern w:val="0"/>
          <w:sz w:val="32"/>
          <w:szCs w:val="32"/>
        </w:rPr>
        <w:t>六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条</w:t>
      </w:r>
      <w:r w:rsidR="00A53CA8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 w:rsidR="001A2308" w:rsidRPr="001A2308">
        <w:rPr>
          <w:rFonts w:ascii="仿宋" w:eastAsia="仿宋" w:hAnsi="仿宋" w:hint="eastAsia"/>
          <w:kern w:val="0"/>
          <w:sz w:val="32"/>
          <w:szCs w:val="32"/>
        </w:rPr>
        <w:t>个人申报。</w:t>
      </w:r>
      <w:r w:rsidR="00EF78DF">
        <w:rPr>
          <w:rFonts w:ascii="仿宋" w:eastAsia="仿宋" w:hAnsi="仿宋" w:hint="eastAsia"/>
          <w:sz w:val="32"/>
          <w:szCs w:val="32"/>
        </w:rPr>
        <w:t>申报人</w:t>
      </w:r>
      <w:r w:rsidR="000E6933">
        <w:rPr>
          <w:rFonts w:ascii="仿宋" w:eastAsia="仿宋" w:hAnsi="仿宋" w:hint="eastAsia"/>
          <w:sz w:val="32"/>
          <w:szCs w:val="32"/>
        </w:rPr>
        <w:t>按照学校要求</w:t>
      </w:r>
      <w:r w:rsidR="001A2308">
        <w:rPr>
          <w:rFonts w:ascii="仿宋" w:eastAsia="仿宋" w:hAnsi="仿宋" w:hint="eastAsia"/>
          <w:sz w:val="32"/>
          <w:szCs w:val="32"/>
        </w:rPr>
        <w:t>提</w:t>
      </w:r>
      <w:r w:rsidR="000E6933">
        <w:rPr>
          <w:rFonts w:ascii="仿宋" w:eastAsia="仿宋" w:hAnsi="仿宋" w:hint="eastAsia"/>
          <w:sz w:val="32"/>
          <w:szCs w:val="32"/>
        </w:rPr>
        <w:t>交</w:t>
      </w:r>
      <w:r>
        <w:rPr>
          <w:rFonts w:ascii="仿宋" w:eastAsia="仿宋" w:hAnsi="仿宋" w:cs="宋体" w:hint="eastAsia"/>
          <w:kern w:val="0"/>
          <w:sz w:val="32"/>
          <w:szCs w:val="32"/>
        </w:rPr>
        <w:t>申报专业技术</w:t>
      </w:r>
      <w:r w:rsidR="001A2308">
        <w:rPr>
          <w:rFonts w:ascii="仿宋" w:eastAsia="仿宋" w:hAnsi="仿宋" w:cs="宋体" w:hint="eastAsia"/>
          <w:kern w:val="0"/>
          <w:sz w:val="32"/>
          <w:szCs w:val="32"/>
        </w:rPr>
        <w:t>职务任职</w:t>
      </w:r>
      <w:r>
        <w:rPr>
          <w:rFonts w:ascii="仿宋" w:eastAsia="仿宋" w:hAnsi="仿宋" w:cs="宋体" w:hint="eastAsia"/>
          <w:kern w:val="0"/>
          <w:sz w:val="32"/>
          <w:szCs w:val="32"/>
        </w:rPr>
        <w:t>资格</w:t>
      </w:r>
      <w:r w:rsidR="001A2308">
        <w:rPr>
          <w:rFonts w:ascii="仿宋" w:eastAsia="仿宋" w:hAnsi="仿宋" w:cs="宋体" w:hint="eastAsia"/>
          <w:kern w:val="0"/>
          <w:sz w:val="32"/>
          <w:szCs w:val="32"/>
        </w:rPr>
        <w:t>评审</w:t>
      </w:r>
      <w:r>
        <w:rPr>
          <w:rFonts w:ascii="仿宋" w:eastAsia="仿宋" w:hAnsi="仿宋" w:cs="宋体" w:hint="eastAsia"/>
          <w:kern w:val="0"/>
          <w:sz w:val="32"/>
          <w:szCs w:val="32"/>
        </w:rPr>
        <w:t>相关材料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B36E7" w:rsidRDefault="00573ECD">
      <w:pPr>
        <w:adjustRightInd w:val="0"/>
        <w:snapToGrid w:val="0"/>
        <w:spacing w:line="348" w:lineRule="auto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第</w:t>
      </w:r>
      <w:r w:rsidR="00110301">
        <w:rPr>
          <w:rFonts w:ascii="仿宋" w:eastAsia="仿宋" w:hAnsi="仿宋" w:hint="eastAsia"/>
          <w:b/>
          <w:kern w:val="0"/>
          <w:sz w:val="32"/>
          <w:szCs w:val="32"/>
        </w:rPr>
        <w:t>七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条</w:t>
      </w:r>
      <w:r w:rsidR="001A2308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资格审查。</w:t>
      </w:r>
      <w:r w:rsidR="00EF78DF"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="00FA02FB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="00EF78DF">
        <w:rPr>
          <w:rFonts w:ascii="仿宋" w:eastAsia="仿宋" w:hAnsi="仿宋" w:cs="宋体" w:hint="eastAsia"/>
          <w:kern w:val="0"/>
          <w:sz w:val="32"/>
          <w:szCs w:val="32"/>
        </w:rPr>
        <w:t>学院</w:t>
      </w:r>
      <w:r w:rsidR="00FA02FB">
        <w:rPr>
          <w:rFonts w:ascii="仿宋" w:eastAsia="仿宋" w:hAnsi="仿宋" w:cs="宋体" w:hint="eastAsia"/>
          <w:kern w:val="0"/>
          <w:sz w:val="32"/>
          <w:szCs w:val="32"/>
        </w:rPr>
        <w:t>推评组”</w:t>
      </w:r>
      <w:r w:rsidR="005C51AC">
        <w:rPr>
          <w:rFonts w:ascii="仿宋" w:eastAsia="仿宋" w:hAnsi="仿宋" w:hint="eastAsia"/>
          <w:sz w:val="32"/>
          <w:szCs w:val="32"/>
        </w:rPr>
        <w:t>对</w:t>
      </w:r>
      <w:r w:rsidR="00FA02FB">
        <w:rPr>
          <w:rFonts w:ascii="仿宋" w:eastAsia="仿宋" w:hAnsi="仿宋" w:hint="eastAsia"/>
          <w:sz w:val="32"/>
          <w:szCs w:val="32"/>
        </w:rPr>
        <w:t>申报人进行</w:t>
      </w:r>
      <w:r w:rsidR="004859BB">
        <w:rPr>
          <w:rFonts w:ascii="仿宋" w:eastAsia="仿宋" w:hAnsi="仿宋" w:hint="eastAsia"/>
          <w:sz w:val="32"/>
          <w:szCs w:val="32"/>
        </w:rPr>
        <w:t>资格</w:t>
      </w:r>
      <w:r w:rsidR="00EF78DF">
        <w:rPr>
          <w:rFonts w:ascii="仿宋" w:eastAsia="仿宋" w:hAnsi="仿宋" w:hint="eastAsia"/>
          <w:sz w:val="32"/>
          <w:szCs w:val="32"/>
        </w:rPr>
        <w:t>审</w:t>
      </w:r>
      <w:r w:rsidR="00364E80">
        <w:rPr>
          <w:rFonts w:ascii="仿宋" w:eastAsia="仿宋" w:hAnsi="仿宋" w:hint="eastAsia"/>
          <w:sz w:val="32"/>
          <w:szCs w:val="32"/>
        </w:rPr>
        <w:lastRenderedPageBreak/>
        <w:t>查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10301" w:rsidRPr="00110301" w:rsidRDefault="00110301" w:rsidP="00110301">
      <w:pPr>
        <w:widowControl/>
        <w:overflowPunct w:val="0"/>
        <w:topLinePunct/>
        <w:autoSpaceDE w:val="0"/>
        <w:adjustRightInd w:val="0"/>
        <w:snapToGrid w:val="0"/>
        <w:spacing w:line="348" w:lineRule="auto"/>
        <w:ind w:firstLine="567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第八条</w:t>
      </w:r>
      <w:r w:rsidR="004859BB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 w:rsidR="008F7436" w:rsidRPr="008F7436">
        <w:rPr>
          <w:rFonts w:ascii="仿宋" w:eastAsia="仿宋" w:hAnsi="仿宋" w:hint="eastAsia"/>
          <w:kern w:val="0"/>
          <w:sz w:val="32"/>
          <w:szCs w:val="32"/>
        </w:rPr>
        <w:t>申报</w:t>
      </w:r>
      <w:r>
        <w:rPr>
          <w:rFonts w:ascii="仿宋" w:eastAsia="仿宋" w:hAnsi="仿宋" w:cs="宋体" w:hint="eastAsia"/>
          <w:kern w:val="0"/>
          <w:sz w:val="32"/>
          <w:szCs w:val="32"/>
        </w:rPr>
        <w:t>材料审核、公示。</w:t>
      </w:r>
      <w:r w:rsidR="00FA02FB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>
        <w:rPr>
          <w:rFonts w:ascii="仿宋" w:eastAsia="仿宋" w:hAnsi="仿宋" w:cs="宋体" w:hint="eastAsia"/>
          <w:kern w:val="0"/>
          <w:sz w:val="32"/>
          <w:szCs w:val="32"/>
        </w:rPr>
        <w:t>学院</w:t>
      </w:r>
      <w:r w:rsidR="00FA02FB">
        <w:rPr>
          <w:rFonts w:ascii="仿宋" w:eastAsia="仿宋" w:hAnsi="仿宋" w:cs="宋体" w:hint="eastAsia"/>
          <w:kern w:val="0"/>
          <w:sz w:val="32"/>
          <w:szCs w:val="32"/>
        </w:rPr>
        <w:t>推评组”</w:t>
      </w:r>
      <w:r>
        <w:rPr>
          <w:rFonts w:ascii="仿宋" w:eastAsia="仿宋" w:hAnsi="仿宋" w:cs="宋体" w:hint="eastAsia"/>
          <w:kern w:val="0"/>
          <w:sz w:val="32"/>
          <w:szCs w:val="32"/>
        </w:rPr>
        <w:t>对申报材料进行</w:t>
      </w:r>
      <w:r w:rsidR="007C4E57">
        <w:rPr>
          <w:rFonts w:ascii="仿宋" w:eastAsia="仿宋" w:hAnsi="仿宋" w:cs="宋体" w:hint="eastAsia"/>
          <w:kern w:val="0"/>
          <w:sz w:val="32"/>
          <w:szCs w:val="32"/>
        </w:rPr>
        <w:t>审核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，按</w:t>
      </w:r>
      <w:r w:rsidR="008F7436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>
        <w:rPr>
          <w:rFonts w:ascii="仿宋" w:eastAsia="仿宋" w:hAnsi="仿宋" w:cs="宋体" w:hint="eastAsia"/>
          <w:kern w:val="0"/>
          <w:sz w:val="32"/>
          <w:szCs w:val="32"/>
        </w:rPr>
        <w:t>要求对申报材料进行公示。</w:t>
      </w:r>
    </w:p>
    <w:p w:rsidR="001B36E7" w:rsidRDefault="00573ECD">
      <w:pPr>
        <w:adjustRightInd w:val="0"/>
        <w:snapToGrid w:val="0"/>
        <w:spacing w:line="348" w:lineRule="auto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第</w:t>
      </w:r>
      <w:r w:rsidR="00110301">
        <w:rPr>
          <w:rFonts w:ascii="仿宋" w:eastAsia="仿宋" w:hAnsi="仿宋" w:hint="eastAsia"/>
          <w:b/>
          <w:kern w:val="0"/>
          <w:sz w:val="32"/>
          <w:szCs w:val="32"/>
        </w:rPr>
        <w:t>九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条</w:t>
      </w:r>
      <w:r w:rsidR="008F7436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基层推评</w:t>
      </w:r>
    </w:p>
    <w:p w:rsidR="001B36E7" w:rsidRDefault="00573ECD">
      <w:pPr>
        <w:adjustRightInd w:val="0"/>
        <w:snapToGrid w:val="0"/>
        <w:spacing w:line="348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1.制定</w:t>
      </w:r>
      <w:r w:rsidR="008F7436">
        <w:rPr>
          <w:rFonts w:ascii="仿宋" w:eastAsia="仿宋" w:hAnsi="仿宋" w:cs="宋体" w:hint="eastAsia"/>
          <w:kern w:val="0"/>
          <w:sz w:val="32"/>
          <w:szCs w:val="32"/>
        </w:rPr>
        <w:t>推荐评审</w:t>
      </w:r>
      <w:r w:rsidR="00880FBE">
        <w:rPr>
          <w:rFonts w:ascii="仿宋" w:eastAsia="仿宋" w:hAnsi="仿宋" w:cs="宋体" w:hint="eastAsia"/>
          <w:kern w:val="0"/>
          <w:sz w:val="32"/>
          <w:szCs w:val="32"/>
        </w:rPr>
        <w:t>办法</w:t>
      </w:r>
    </w:p>
    <w:p w:rsidR="001B36E7" w:rsidRDefault="003A3C68">
      <w:pPr>
        <w:adjustRightInd w:val="0"/>
        <w:snapToGrid w:val="0"/>
        <w:spacing w:line="348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“学院推评组”</w:t>
      </w:r>
      <w:r w:rsidR="00F421A5" w:rsidRPr="00880FBE">
        <w:rPr>
          <w:rFonts w:ascii="仿宋" w:eastAsia="仿宋" w:hAnsi="仿宋" w:cs="宋体" w:hint="eastAsia"/>
          <w:kern w:val="0"/>
          <w:sz w:val="32"/>
          <w:szCs w:val="32"/>
        </w:rPr>
        <w:t xml:space="preserve"> 按《河南省高等学校教师（实验人员）中高级专业技术职务任职资格申报评审条件（试行）》（豫人社办〔2017〕12号）</w:t>
      </w:r>
      <w:r w:rsidR="00F96199">
        <w:rPr>
          <w:rFonts w:ascii="仿宋" w:eastAsia="仿宋" w:hAnsi="仿宋" w:cs="宋体" w:hint="eastAsia"/>
          <w:kern w:val="0"/>
          <w:sz w:val="32"/>
          <w:szCs w:val="32"/>
        </w:rPr>
        <w:t>以及学校相关</w:t>
      </w:r>
      <w:r w:rsidR="00F421A5" w:rsidRPr="00880FBE">
        <w:rPr>
          <w:rFonts w:ascii="仿宋" w:eastAsia="仿宋" w:hAnsi="仿宋" w:cs="宋体" w:hint="eastAsia"/>
          <w:kern w:val="0"/>
          <w:sz w:val="32"/>
          <w:szCs w:val="32"/>
        </w:rPr>
        <w:t>文件精神，</w:t>
      </w:r>
      <w:r w:rsidR="00573ECD">
        <w:rPr>
          <w:rFonts w:ascii="仿宋" w:eastAsia="仿宋" w:hAnsi="仿宋" w:cs="宋体" w:hint="eastAsia"/>
          <w:kern w:val="0"/>
          <w:sz w:val="32"/>
          <w:szCs w:val="32"/>
        </w:rPr>
        <w:t>结合</w:t>
      </w:r>
      <w:r w:rsidR="00550B2A">
        <w:rPr>
          <w:rFonts w:ascii="仿宋" w:eastAsia="仿宋" w:hAnsi="仿宋" w:cs="宋体" w:hint="eastAsia"/>
          <w:kern w:val="0"/>
          <w:sz w:val="32"/>
          <w:szCs w:val="32"/>
        </w:rPr>
        <w:t>学院</w:t>
      </w:r>
      <w:r w:rsidR="00573ECD">
        <w:rPr>
          <w:rFonts w:ascii="仿宋" w:eastAsia="仿宋" w:hAnsi="仿宋" w:cs="宋体" w:hint="eastAsia"/>
          <w:kern w:val="0"/>
          <w:sz w:val="32"/>
          <w:szCs w:val="32"/>
        </w:rPr>
        <w:t>教学</w:t>
      </w:r>
      <w:r w:rsidR="00550B2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573ECD">
        <w:rPr>
          <w:rFonts w:ascii="仿宋" w:eastAsia="仿宋" w:hAnsi="仿宋" w:cs="宋体" w:hint="eastAsia"/>
          <w:kern w:val="0"/>
          <w:sz w:val="32"/>
          <w:szCs w:val="32"/>
        </w:rPr>
        <w:t>科研、学科建设</w:t>
      </w:r>
      <w:r w:rsidR="00F96199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="00F421A5">
        <w:rPr>
          <w:rFonts w:ascii="仿宋" w:eastAsia="仿宋" w:hAnsi="仿宋" w:cs="宋体" w:hint="eastAsia"/>
          <w:kern w:val="0"/>
          <w:sz w:val="32"/>
          <w:szCs w:val="32"/>
        </w:rPr>
        <w:t>实际情况</w:t>
      </w:r>
      <w:r w:rsidR="00573ECD">
        <w:rPr>
          <w:rFonts w:ascii="仿宋" w:eastAsia="仿宋" w:hAnsi="仿宋" w:cs="宋体" w:hint="eastAsia"/>
          <w:kern w:val="0"/>
          <w:sz w:val="32"/>
          <w:szCs w:val="32"/>
        </w:rPr>
        <w:t>制定</w:t>
      </w:r>
      <w:r w:rsidR="00FA02FB">
        <w:rPr>
          <w:rFonts w:ascii="仿宋" w:eastAsia="仿宋" w:hAnsi="仿宋" w:cs="宋体" w:hint="eastAsia"/>
          <w:kern w:val="0"/>
          <w:sz w:val="32"/>
          <w:szCs w:val="32"/>
        </w:rPr>
        <w:t>本办法，</w:t>
      </w:r>
      <w:r w:rsidR="00573ECD">
        <w:rPr>
          <w:rFonts w:ascii="仿宋" w:eastAsia="仿宋" w:hAnsi="仿宋" w:cs="宋体" w:hint="eastAsia"/>
          <w:kern w:val="0"/>
          <w:sz w:val="32"/>
          <w:szCs w:val="32"/>
        </w:rPr>
        <w:t>公示后向学校报备。</w:t>
      </w:r>
    </w:p>
    <w:p w:rsidR="00F96199" w:rsidRDefault="00573ECD">
      <w:pPr>
        <w:adjustRightInd w:val="0"/>
        <w:snapToGrid w:val="0"/>
        <w:spacing w:line="348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F96199">
        <w:rPr>
          <w:rFonts w:ascii="仿宋" w:eastAsia="仿宋" w:hAnsi="仿宋" w:cs="宋体" w:hint="eastAsia"/>
          <w:kern w:val="0"/>
          <w:sz w:val="32"/>
          <w:szCs w:val="32"/>
        </w:rPr>
        <w:t>个人汇报</w:t>
      </w:r>
    </w:p>
    <w:p w:rsidR="00F96199" w:rsidRPr="00F96199" w:rsidRDefault="00F96199">
      <w:pPr>
        <w:adjustRightInd w:val="0"/>
        <w:snapToGrid w:val="0"/>
        <w:spacing w:line="348" w:lineRule="auto"/>
        <w:ind w:firstLineChars="200" w:firstLine="640"/>
        <w:jc w:val="left"/>
        <w:rPr>
          <w:rFonts w:ascii="仿宋" w:eastAsia="仿宋" w:hAnsi="仿宋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申报人按照</w:t>
      </w:r>
      <w:r w:rsidRPr="00880FBE">
        <w:rPr>
          <w:rFonts w:ascii="仿宋" w:eastAsia="仿宋" w:hAnsi="仿宋" w:cs="宋体" w:hint="eastAsia"/>
          <w:kern w:val="0"/>
          <w:sz w:val="32"/>
          <w:szCs w:val="32"/>
        </w:rPr>
        <w:t>《河南省高等学校教师（实验人员）中高级专业技术职务任职资格申报评审条件（试行）》（豫人社办〔2017〕12号）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文件中的业绩条件，参考机械学院个人汇报提纲进行汇报。</w:t>
      </w:r>
    </w:p>
    <w:p w:rsidR="001B36E7" w:rsidRDefault="00F96199">
      <w:pPr>
        <w:adjustRightInd w:val="0"/>
        <w:snapToGrid w:val="0"/>
        <w:spacing w:line="348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880FBE">
        <w:rPr>
          <w:rFonts w:ascii="仿宋" w:eastAsia="仿宋" w:hAnsi="仿宋" w:cs="宋体" w:hint="eastAsia"/>
          <w:kern w:val="0"/>
          <w:sz w:val="32"/>
          <w:szCs w:val="32"/>
        </w:rPr>
        <w:t>学院推评</w:t>
      </w:r>
    </w:p>
    <w:p w:rsidR="001B36E7" w:rsidRDefault="003A3C68" w:rsidP="00880FBE">
      <w:pPr>
        <w:adjustRightInd w:val="0"/>
        <w:snapToGrid w:val="0"/>
        <w:spacing w:line="348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“学院推评组”</w:t>
      </w:r>
      <w:r w:rsidR="00041BA0">
        <w:rPr>
          <w:rFonts w:ascii="仿宋" w:eastAsia="仿宋" w:hAnsi="仿宋" w:cs="宋体" w:hint="eastAsia"/>
          <w:kern w:val="0"/>
          <w:sz w:val="32"/>
          <w:szCs w:val="32"/>
        </w:rPr>
        <w:t>参考量化积分，结合个人业绩、代表性成果以及个人综合表现进行综合评议，按百分制给出综合评分，打分区间控制在80-95分之间，并保持一定梯度</w:t>
      </w:r>
      <w:r w:rsidR="000F4C81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041BA0">
        <w:rPr>
          <w:rFonts w:ascii="仿宋" w:eastAsia="仿宋" w:hAnsi="仿宋" w:cs="宋体" w:hint="eastAsia"/>
          <w:kern w:val="0"/>
          <w:sz w:val="32"/>
          <w:szCs w:val="32"/>
        </w:rPr>
        <w:t>按照得分多少</w:t>
      </w:r>
      <w:r w:rsidR="000F4C81">
        <w:rPr>
          <w:rFonts w:ascii="仿宋" w:eastAsia="仿宋" w:hAnsi="仿宋" w:cs="宋体" w:hint="eastAsia"/>
          <w:kern w:val="0"/>
          <w:sz w:val="32"/>
          <w:szCs w:val="32"/>
        </w:rPr>
        <w:t>确定推荐人选，按学校规定上报</w:t>
      </w:r>
      <w:r w:rsidR="00573ECD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B36E7" w:rsidRPr="000F4C81" w:rsidRDefault="00573ECD">
      <w:pPr>
        <w:adjustRightInd w:val="0"/>
        <w:snapToGrid w:val="0"/>
        <w:spacing w:line="348" w:lineRule="auto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0F4C81">
        <w:rPr>
          <w:rFonts w:ascii="黑体" w:eastAsia="黑体" w:hAnsi="黑体" w:hint="eastAsia"/>
          <w:b/>
          <w:kern w:val="0"/>
          <w:sz w:val="32"/>
          <w:szCs w:val="32"/>
        </w:rPr>
        <w:t>第五章</w:t>
      </w:r>
      <w:r w:rsidR="000F4C81">
        <w:rPr>
          <w:rFonts w:ascii="黑体" w:eastAsia="黑体" w:hAnsi="黑体" w:hint="eastAsia"/>
          <w:b/>
          <w:kern w:val="0"/>
          <w:sz w:val="32"/>
          <w:szCs w:val="32"/>
        </w:rPr>
        <w:t xml:space="preserve"> </w:t>
      </w:r>
      <w:r w:rsidRPr="000F4C81">
        <w:rPr>
          <w:rFonts w:ascii="黑体" w:eastAsia="黑体" w:hAnsi="黑体" w:hint="eastAsia"/>
          <w:b/>
          <w:kern w:val="0"/>
          <w:sz w:val="32"/>
          <w:szCs w:val="32"/>
        </w:rPr>
        <w:t>工作纪律</w:t>
      </w:r>
    </w:p>
    <w:p w:rsidR="001B36E7" w:rsidRDefault="00573ECD">
      <w:pPr>
        <w:spacing w:line="300" w:lineRule="auto"/>
        <w:ind w:firstLineChars="196"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第十条</w:t>
      </w:r>
      <w:r w:rsidR="000F4C81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申报各级专业技术职务</w:t>
      </w:r>
      <w:r w:rsidR="000F4C81">
        <w:rPr>
          <w:rFonts w:ascii="仿宋" w:eastAsia="仿宋" w:hAnsi="仿宋" w:cs="宋体" w:hint="eastAsia"/>
          <w:kern w:val="0"/>
          <w:sz w:val="32"/>
          <w:szCs w:val="32"/>
        </w:rPr>
        <w:t>任职资格</w:t>
      </w:r>
      <w:r>
        <w:rPr>
          <w:rFonts w:ascii="仿宋" w:eastAsia="仿宋" w:hAnsi="仿宋" w:cs="宋体" w:hint="eastAsia"/>
          <w:kern w:val="0"/>
          <w:sz w:val="32"/>
          <w:szCs w:val="32"/>
        </w:rPr>
        <w:t>人员须填写诚信承诺书，并如实提供所需材料，如发现有弄虚作假或在申报材料中</w:t>
      </w:r>
      <w:r w:rsidR="000F4C81">
        <w:rPr>
          <w:rFonts w:ascii="仿宋" w:eastAsia="仿宋" w:hAnsi="仿宋" w:cs="宋体" w:hint="eastAsia"/>
          <w:kern w:val="0"/>
          <w:sz w:val="32"/>
          <w:szCs w:val="32"/>
        </w:rPr>
        <w:t>存在</w:t>
      </w:r>
      <w:r>
        <w:rPr>
          <w:rFonts w:ascii="仿宋" w:eastAsia="仿宋" w:hAnsi="仿宋" w:cs="宋体" w:hint="eastAsia"/>
          <w:kern w:val="0"/>
          <w:sz w:val="32"/>
          <w:szCs w:val="32"/>
        </w:rPr>
        <w:t>学术不端行为者，三年内</w:t>
      </w:r>
      <w:r w:rsidR="000F4C81">
        <w:rPr>
          <w:rFonts w:ascii="仿宋" w:eastAsia="仿宋" w:hAnsi="仿宋" w:cs="宋体" w:hint="eastAsia"/>
          <w:kern w:val="0"/>
          <w:sz w:val="32"/>
          <w:szCs w:val="32"/>
        </w:rPr>
        <w:t>取消其</w:t>
      </w:r>
      <w:r>
        <w:rPr>
          <w:rFonts w:ascii="仿宋" w:eastAsia="仿宋" w:hAnsi="仿宋" w:cs="宋体" w:hint="eastAsia"/>
          <w:kern w:val="0"/>
          <w:sz w:val="32"/>
          <w:szCs w:val="32"/>
        </w:rPr>
        <w:t>专业技术职务申报资格。</w:t>
      </w:r>
    </w:p>
    <w:p w:rsidR="001B36E7" w:rsidRDefault="00573ECD">
      <w:pPr>
        <w:spacing w:line="300" w:lineRule="auto"/>
        <w:ind w:firstLineChars="196"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第十</w:t>
      </w:r>
      <w:r w:rsidR="00110301">
        <w:rPr>
          <w:rFonts w:ascii="仿宋" w:eastAsia="仿宋" w:hAnsi="仿宋" w:cs="宋体" w:hint="eastAsia"/>
          <w:b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条</w:t>
      </w:r>
      <w:r w:rsidR="003A3C68">
        <w:rPr>
          <w:rFonts w:ascii="仿宋" w:eastAsia="仿宋" w:hAnsi="仿宋" w:cs="宋体" w:hint="eastAsia"/>
          <w:kern w:val="0"/>
          <w:sz w:val="32"/>
          <w:szCs w:val="32"/>
        </w:rPr>
        <w:t>“学院推评组”</w:t>
      </w:r>
      <w:r>
        <w:rPr>
          <w:rFonts w:ascii="仿宋" w:eastAsia="仿宋" w:hAnsi="仿宋" w:cs="宋体" w:hint="eastAsia"/>
          <w:kern w:val="0"/>
          <w:sz w:val="32"/>
          <w:szCs w:val="32"/>
        </w:rPr>
        <w:t>成员必须严格履行职责</w:t>
      </w:r>
      <w:r w:rsidR="00FF4FA6">
        <w:rPr>
          <w:rFonts w:ascii="仿宋" w:eastAsia="仿宋" w:hAnsi="仿宋" w:cs="宋体" w:hint="eastAsia"/>
          <w:kern w:val="0"/>
          <w:sz w:val="32"/>
          <w:szCs w:val="32"/>
        </w:rPr>
        <w:t>，遵守评审</w:t>
      </w:r>
      <w:r w:rsidR="00FF4FA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纪律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FF4FA6">
        <w:rPr>
          <w:rFonts w:ascii="仿宋" w:eastAsia="仿宋" w:hAnsi="仿宋" w:cs="宋体" w:hint="eastAsia"/>
          <w:kern w:val="0"/>
          <w:sz w:val="32"/>
          <w:szCs w:val="32"/>
        </w:rPr>
        <w:t>违者</w:t>
      </w:r>
      <w:r>
        <w:rPr>
          <w:rFonts w:ascii="仿宋" w:eastAsia="仿宋" w:hAnsi="仿宋" w:cs="宋体" w:hint="eastAsia"/>
          <w:kern w:val="0"/>
          <w:sz w:val="32"/>
          <w:szCs w:val="32"/>
        </w:rPr>
        <w:t>取消评审小组成员资格，并追究相关责任。</w:t>
      </w:r>
    </w:p>
    <w:p w:rsidR="001B36E7" w:rsidRDefault="00573ECD">
      <w:pPr>
        <w:widowControl/>
        <w:adjustRightInd w:val="0"/>
        <w:snapToGrid w:val="0"/>
        <w:spacing w:line="348" w:lineRule="auto"/>
        <w:ind w:firstLineChars="196" w:firstLine="63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第十</w:t>
      </w:r>
      <w:r w:rsidR="00110301">
        <w:rPr>
          <w:rFonts w:ascii="仿宋" w:eastAsia="仿宋" w:hAnsi="仿宋" w:hint="eastAsia"/>
          <w:b/>
          <w:kern w:val="0"/>
          <w:sz w:val="32"/>
          <w:szCs w:val="32"/>
        </w:rPr>
        <w:t>二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条</w:t>
      </w:r>
      <w:r w:rsidR="003A3C68">
        <w:rPr>
          <w:rFonts w:ascii="仿宋" w:eastAsia="仿宋" w:hAnsi="仿宋" w:cs="宋体" w:hint="eastAsia"/>
          <w:kern w:val="0"/>
          <w:sz w:val="32"/>
          <w:szCs w:val="32"/>
        </w:rPr>
        <w:t xml:space="preserve"> “学院推评组”</w:t>
      </w:r>
      <w:r>
        <w:rPr>
          <w:rFonts w:ascii="仿宋" w:eastAsia="仿宋" w:hAnsi="仿宋" w:cs="宋体" w:hint="eastAsia"/>
          <w:kern w:val="0"/>
          <w:sz w:val="32"/>
          <w:szCs w:val="32"/>
        </w:rPr>
        <w:t>成员与申报人有夫妻关系、直系</w:t>
      </w:r>
      <w:r w:rsidR="00FF4FA6">
        <w:rPr>
          <w:rFonts w:ascii="仿宋" w:eastAsia="仿宋" w:hAnsi="仿宋" w:cs="宋体" w:hint="eastAsia"/>
          <w:kern w:val="0"/>
          <w:sz w:val="32"/>
          <w:szCs w:val="32"/>
        </w:rPr>
        <w:t>亲属</w:t>
      </w:r>
      <w:r>
        <w:rPr>
          <w:rFonts w:ascii="仿宋" w:eastAsia="仿宋" w:hAnsi="仿宋" w:cs="宋体" w:hint="eastAsia"/>
          <w:kern w:val="0"/>
          <w:sz w:val="32"/>
          <w:szCs w:val="32"/>
        </w:rPr>
        <w:t>及近姻亲关系的，须在评审过程中回避。</w:t>
      </w:r>
    </w:p>
    <w:p w:rsidR="001B36E7" w:rsidRDefault="00573ECD">
      <w:pPr>
        <w:widowControl/>
        <w:adjustRightInd w:val="0"/>
        <w:snapToGrid w:val="0"/>
        <w:spacing w:line="348" w:lineRule="auto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第十</w:t>
      </w:r>
      <w:r w:rsidR="00110301">
        <w:rPr>
          <w:rFonts w:ascii="仿宋" w:eastAsia="仿宋" w:hAnsi="仿宋" w:hint="eastAsia"/>
          <w:b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条</w:t>
      </w:r>
      <w:r w:rsidR="00FF4FA6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 w:rsidR="00FF4FA6">
        <w:rPr>
          <w:rFonts w:ascii="仿宋" w:eastAsia="仿宋" w:hAnsi="仿宋" w:cs="宋体" w:hint="eastAsia"/>
          <w:kern w:val="0"/>
          <w:sz w:val="32"/>
          <w:szCs w:val="32"/>
        </w:rPr>
        <w:t>按照</w:t>
      </w:r>
      <w:r>
        <w:rPr>
          <w:rFonts w:ascii="仿宋" w:eastAsia="仿宋" w:hAnsi="仿宋" w:cs="宋体" w:hint="eastAsia"/>
          <w:kern w:val="0"/>
          <w:sz w:val="32"/>
          <w:szCs w:val="32"/>
        </w:rPr>
        <w:t>《河南省职称评聘工作责任追究办法》（豫人社职称〔</w:t>
      </w:r>
      <w:r>
        <w:rPr>
          <w:rFonts w:ascii="仿宋" w:eastAsia="仿宋" w:hAnsi="仿宋" w:cs="宋体"/>
          <w:kern w:val="0"/>
          <w:sz w:val="32"/>
          <w:szCs w:val="32"/>
        </w:rPr>
        <w:t>2013</w:t>
      </w:r>
      <w:r>
        <w:rPr>
          <w:rFonts w:ascii="仿宋" w:eastAsia="仿宋" w:hAnsi="仿宋" w:cs="宋体" w:hint="eastAsia"/>
          <w:kern w:val="0"/>
          <w:sz w:val="32"/>
          <w:szCs w:val="32"/>
        </w:rPr>
        <w:t>〕</w:t>
      </w:r>
      <w:r>
        <w:rPr>
          <w:rFonts w:ascii="仿宋" w:eastAsia="仿宋" w:hAnsi="仿宋" w:cs="宋体"/>
          <w:kern w:val="0"/>
          <w:sz w:val="32"/>
          <w:szCs w:val="32"/>
        </w:rPr>
        <w:t>18</w:t>
      </w:r>
      <w:r>
        <w:rPr>
          <w:rFonts w:ascii="仿宋" w:eastAsia="仿宋" w:hAnsi="仿宋" w:cs="宋体" w:hint="eastAsia"/>
          <w:kern w:val="0"/>
          <w:sz w:val="32"/>
          <w:szCs w:val="32"/>
        </w:rPr>
        <w:t>号）和《河南理工大学职称评审工作监督暂行办法》（校监〔2015〕1号）等有关规定，在职称申报、推荐</w:t>
      </w:r>
      <w:r w:rsidR="00F757B3">
        <w:rPr>
          <w:rFonts w:ascii="仿宋" w:eastAsia="仿宋" w:hAnsi="仿宋" w:cs="宋体" w:hint="eastAsia"/>
          <w:kern w:val="0"/>
          <w:sz w:val="32"/>
          <w:szCs w:val="32"/>
        </w:rPr>
        <w:t>、审核、评审等环节中实行“谁审核，谁签名；谁签名，谁负责”的原则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，对未履行核查责任、未按程序和要求进行评审以及徇私舞弊、暗箱操作等违纪违规行为，按有关规定进行处理。</w:t>
      </w:r>
    </w:p>
    <w:p w:rsidR="001B36E7" w:rsidRPr="00FF4FA6" w:rsidRDefault="00573ECD">
      <w:pPr>
        <w:widowControl/>
        <w:adjustRightInd w:val="0"/>
        <w:snapToGrid w:val="0"/>
        <w:spacing w:line="348" w:lineRule="auto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FF4FA6">
        <w:rPr>
          <w:rFonts w:ascii="黑体" w:eastAsia="黑体" w:hAnsi="黑体" w:hint="eastAsia"/>
          <w:b/>
          <w:kern w:val="0"/>
          <w:sz w:val="32"/>
          <w:szCs w:val="32"/>
        </w:rPr>
        <w:t>第六章</w:t>
      </w:r>
      <w:r w:rsidR="00FF4FA6">
        <w:rPr>
          <w:rFonts w:ascii="黑体" w:eastAsia="黑体" w:hAnsi="黑体" w:hint="eastAsia"/>
          <w:b/>
          <w:kern w:val="0"/>
          <w:sz w:val="32"/>
          <w:szCs w:val="32"/>
        </w:rPr>
        <w:t xml:space="preserve"> </w:t>
      </w:r>
      <w:r w:rsidRPr="00FF4FA6">
        <w:rPr>
          <w:rFonts w:ascii="黑体" w:eastAsia="黑体" w:hAnsi="黑体" w:hint="eastAsia"/>
          <w:b/>
          <w:kern w:val="0"/>
          <w:sz w:val="32"/>
          <w:szCs w:val="32"/>
        </w:rPr>
        <w:t>附则</w:t>
      </w:r>
    </w:p>
    <w:p w:rsidR="001B36E7" w:rsidRDefault="00573ECD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第十</w:t>
      </w:r>
      <w:r w:rsidR="006A2C40">
        <w:rPr>
          <w:rFonts w:ascii="仿宋" w:eastAsia="仿宋" w:hAnsi="仿宋" w:hint="eastAsia"/>
          <w:b/>
          <w:kern w:val="0"/>
          <w:sz w:val="32"/>
          <w:szCs w:val="32"/>
        </w:rPr>
        <w:t>四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条</w:t>
      </w:r>
      <w:r w:rsidR="006A2C40">
        <w:rPr>
          <w:rFonts w:ascii="仿宋" w:eastAsia="仿宋" w:hAnsi="仿宋" w:hint="eastAsia"/>
          <w:b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本办法</w:t>
      </w:r>
      <w:r w:rsidR="003A3C68">
        <w:rPr>
          <w:rFonts w:ascii="仿宋" w:eastAsia="仿宋" w:hAnsi="仿宋" w:hint="eastAsia"/>
          <w:sz w:val="32"/>
          <w:szCs w:val="32"/>
        </w:rPr>
        <w:t>适用于</w:t>
      </w:r>
      <w:r w:rsidR="007430A2">
        <w:rPr>
          <w:rFonts w:ascii="仿宋" w:eastAsia="仿宋" w:hAnsi="仿宋" w:hint="eastAsia"/>
          <w:sz w:val="32"/>
          <w:szCs w:val="32"/>
        </w:rPr>
        <w:t>2018年</w:t>
      </w:r>
      <w:r w:rsidR="003A3C68">
        <w:rPr>
          <w:rFonts w:ascii="仿宋" w:eastAsia="仿宋" w:hAnsi="仿宋" w:hint="eastAsia"/>
          <w:sz w:val="32"/>
          <w:szCs w:val="32"/>
        </w:rPr>
        <w:t>机械学院</w:t>
      </w:r>
      <w:r w:rsidR="006A2C40">
        <w:rPr>
          <w:rFonts w:ascii="仿宋" w:eastAsia="仿宋" w:hAnsi="仿宋" w:cs="宋体" w:hint="eastAsia"/>
          <w:kern w:val="0"/>
          <w:sz w:val="32"/>
          <w:szCs w:val="32"/>
        </w:rPr>
        <w:t>专业技术职务任职资格</w:t>
      </w:r>
      <w:r w:rsidR="003A3C68">
        <w:rPr>
          <w:rFonts w:ascii="仿宋" w:eastAsia="仿宋" w:hAnsi="仿宋" w:cs="宋体" w:hint="eastAsia"/>
          <w:kern w:val="0"/>
          <w:sz w:val="32"/>
          <w:szCs w:val="32"/>
        </w:rPr>
        <w:t>推荐</w:t>
      </w:r>
      <w:r w:rsidR="006A2C40">
        <w:rPr>
          <w:rFonts w:ascii="仿宋" w:eastAsia="仿宋" w:hAnsi="仿宋" w:cs="宋体" w:hint="eastAsia"/>
          <w:kern w:val="0"/>
          <w:sz w:val="32"/>
          <w:szCs w:val="32"/>
        </w:rPr>
        <w:t>评审</w:t>
      </w:r>
      <w:r>
        <w:rPr>
          <w:rFonts w:ascii="仿宋" w:eastAsia="仿宋" w:hAnsi="仿宋" w:hint="eastAsia"/>
          <w:sz w:val="32"/>
          <w:szCs w:val="32"/>
        </w:rPr>
        <w:t>，未尽事宜按</w:t>
      </w:r>
      <w:r w:rsidR="007430A2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相关规定执行。</w:t>
      </w:r>
    </w:p>
    <w:p w:rsidR="006A2C40" w:rsidRDefault="006A2C40" w:rsidP="006A2C4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1B36E7" w:rsidRPr="006A2C40" w:rsidRDefault="006A2C40" w:rsidP="006A2C40">
      <w:pPr>
        <w:spacing w:line="34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机械与动力工程学院</w:t>
      </w:r>
    </w:p>
    <w:p w:rsidR="001B36E7" w:rsidRDefault="00573ECD">
      <w:pPr>
        <w:spacing w:line="348" w:lineRule="auto"/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 w:rsidR="00347BF3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 w:rsidR="00347BF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月2</w:t>
      </w:r>
      <w:r w:rsidR="00305C9F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B36E7" w:rsidRDefault="001B36E7">
      <w:pPr>
        <w:rPr>
          <w:rFonts w:ascii="仿宋" w:eastAsia="仿宋" w:hAnsi="仿宋"/>
          <w:sz w:val="32"/>
          <w:szCs w:val="32"/>
        </w:rPr>
      </w:pPr>
    </w:p>
    <w:sectPr w:rsidR="001B36E7" w:rsidSect="001B36E7">
      <w:footerReference w:type="even" r:id="rId8"/>
      <w:footerReference w:type="default" r:id="rId9"/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FF" w:rsidRDefault="000260FF" w:rsidP="001B36E7">
      <w:r>
        <w:separator/>
      </w:r>
    </w:p>
  </w:endnote>
  <w:endnote w:type="continuationSeparator" w:id="0">
    <w:p w:rsidR="000260FF" w:rsidRDefault="000260FF" w:rsidP="001B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68" w:rsidRDefault="00E65F1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A3C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3C68" w:rsidRDefault="003A3C6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68" w:rsidRDefault="003A3C68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>—</w:t>
    </w:r>
    <w:r w:rsidR="00E65F18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E65F18">
      <w:rPr>
        <w:rStyle w:val="a7"/>
        <w:sz w:val="28"/>
        <w:szCs w:val="28"/>
      </w:rPr>
      <w:fldChar w:fldCharType="separate"/>
    </w:r>
    <w:r w:rsidR="00305C9F">
      <w:rPr>
        <w:rStyle w:val="a7"/>
        <w:noProof/>
        <w:sz w:val="28"/>
        <w:szCs w:val="28"/>
      </w:rPr>
      <w:t>1</w:t>
    </w:r>
    <w:r w:rsidR="00E65F18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>—</w:t>
    </w:r>
  </w:p>
  <w:p w:rsidR="003A3C68" w:rsidRDefault="003A3C6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FF" w:rsidRDefault="000260FF" w:rsidP="001B36E7">
      <w:r>
        <w:separator/>
      </w:r>
    </w:p>
  </w:footnote>
  <w:footnote w:type="continuationSeparator" w:id="0">
    <w:p w:rsidR="000260FF" w:rsidRDefault="000260FF" w:rsidP="001B3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13D46"/>
    <w:multiLevelType w:val="hybridMultilevel"/>
    <w:tmpl w:val="8ECA87B2"/>
    <w:lvl w:ilvl="0" w:tplc="F3D4C31C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818"/>
    <w:rsid w:val="0001479F"/>
    <w:rsid w:val="000260FF"/>
    <w:rsid w:val="00041BA0"/>
    <w:rsid w:val="00057CC7"/>
    <w:rsid w:val="000853A2"/>
    <w:rsid w:val="000A3C83"/>
    <w:rsid w:val="000A7D62"/>
    <w:rsid w:val="000B2196"/>
    <w:rsid w:val="000D1027"/>
    <w:rsid w:val="000D362C"/>
    <w:rsid w:val="000E1B8E"/>
    <w:rsid w:val="000E3E28"/>
    <w:rsid w:val="000E6933"/>
    <w:rsid w:val="000F4C81"/>
    <w:rsid w:val="00110301"/>
    <w:rsid w:val="001118A4"/>
    <w:rsid w:val="0011222F"/>
    <w:rsid w:val="00114FB7"/>
    <w:rsid w:val="00120E2A"/>
    <w:rsid w:val="0012106D"/>
    <w:rsid w:val="0014057B"/>
    <w:rsid w:val="00145EFF"/>
    <w:rsid w:val="0015482D"/>
    <w:rsid w:val="0016476A"/>
    <w:rsid w:val="00174BCF"/>
    <w:rsid w:val="0018691F"/>
    <w:rsid w:val="001A2308"/>
    <w:rsid w:val="001B36E7"/>
    <w:rsid w:val="001B4783"/>
    <w:rsid w:val="001B7739"/>
    <w:rsid w:val="001C1CC9"/>
    <w:rsid w:val="001E1C9B"/>
    <w:rsid w:val="001E220D"/>
    <w:rsid w:val="002227EC"/>
    <w:rsid w:val="002245AC"/>
    <w:rsid w:val="00226F71"/>
    <w:rsid w:val="00227191"/>
    <w:rsid w:val="00250F63"/>
    <w:rsid w:val="00252A89"/>
    <w:rsid w:val="00261DE6"/>
    <w:rsid w:val="002678BD"/>
    <w:rsid w:val="00271B1E"/>
    <w:rsid w:val="002721C8"/>
    <w:rsid w:val="00276BE1"/>
    <w:rsid w:val="00283CE0"/>
    <w:rsid w:val="00291670"/>
    <w:rsid w:val="002B54E5"/>
    <w:rsid w:val="002C1072"/>
    <w:rsid w:val="002C5707"/>
    <w:rsid w:val="002E7429"/>
    <w:rsid w:val="00305C9F"/>
    <w:rsid w:val="003247AB"/>
    <w:rsid w:val="00326205"/>
    <w:rsid w:val="00334558"/>
    <w:rsid w:val="00340C83"/>
    <w:rsid w:val="003436B7"/>
    <w:rsid w:val="00347BF3"/>
    <w:rsid w:val="00360A27"/>
    <w:rsid w:val="00364E80"/>
    <w:rsid w:val="003766C2"/>
    <w:rsid w:val="00392435"/>
    <w:rsid w:val="003A3C68"/>
    <w:rsid w:val="003A6072"/>
    <w:rsid w:val="003B2601"/>
    <w:rsid w:val="003B6F69"/>
    <w:rsid w:val="003D69B9"/>
    <w:rsid w:val="00413F20"/>
    <w:rsid w:val="00414A29"/>
    <w:rsid w:val="004155D4"/>
    <w:rsid w:val="0041621C"/>
    <w:rsid w:val="00423953"/>
    <w:rsid w:val="0042657F"/>
    <w:rsid w:val="00441CE9"/>
    <w:rsid w:val="0045419A"/>
    <w:rsid w:val="00461183"/>
    <w:rsid w:val="00472BA7"/>
    <w:rsid w:val="00472CDD"/>
    <w:rsid w:val="004859BB"/>
    <w:rsid w:val="004901D2"/>
    <w:rsid w:val="004A4BCB"/>
    <w:rsid w:val="004A59B4"/>
    <w:rsid w:val="004B5BBF"/>
    <w:rsid w:val="00504397"/>
    <w:rsid w:val="00511245"/>
    <w:rsid w:val="005114F6"/>
    <w:rsid w:val="005204A4"/>
    <w:rsid w:val="0052203A"/>
    <w:rsid w:val="00526A4C"/>
    <w:rsid w:val="00535742"/>
    <w:rsid w:val="0053718C"/>
    <w:rsid w:val="00541E5F"/>
    <w:rsid w:val="0054340F"/>
    <w:rsid w:val="00543B25"/>
    <w:rsid w:val="00546730"/>
    <w:rsid w:val="00550B2A"/>
    <w:rsid w:val="005554DB"/>
    <w:rsid w:val="00561118"/>
    <w:rsid w:val="00573ECD"/>
    <w:rsid w:val="00585B3C"/>
    <w:rsid w:val="0059058C"/>
    <w:rsid w:val="00591441"/>
    <w:rsid w:val="005A2E44"/>
    <w:rsid w:val="005A63B1"/>
    <w:rsid w:val="005B5EEE"/>
    <w:rsid w:val="005C51AC"/>
    <w:rsid w:val="005F2027"/>
    <w:rsid w:val="005F2976"/>
    <w:rsid w:val="006066E4"/>
    <w:rsid w:val="00610B3E"/>
    <w:rsid w:val="00631E73"/>
    <w:rsid w:val="00643B08"/>
    <w:rsid w:val="00646E3D"/>
    <w:rsid w:val="00653332"/>
    <w:rsid w:val="006777E0"/>
    <w:rsid w:val="006A2C40"/>
    <w:rsid w:val="006A6194"/>
    <w:rsid w:val="006B0D8A"/>
    <w:rsid w:val="006C4E2A"/>
    <w:rsid w:val="006C4FF0"/>
    <w:rsid w:val="006F1707"/>
    <w:rsid w:val="007143B1"/>
    <w:rsid w:val="00735F24"/>
    <w:rsid w:val="007430A2"/>
    <w:rsid w:val="00754FAD"/>
    <w:rsid w:val="00756521"/>
    <w:rsid w:val="00774E4E"/>
    <w:rsid w:val="00781BC4"/>
    <w:rsid w:val="007948D9"/>
    <w:rsid w:val="007A3C2A"/>
    <w:rsid w:val="007B32E2"/>
    <w:rsid w:val="007C2CC0"/>
    <w:rsid w:val="007C4E57"/>
    <w:rsid w:val="007D4940"/>
    <w:rsid w:val="007E432F"/>
    <w:rsid w:val="00803D36"/>
    <w:rsid w:val="0081118D"/>
    <w:rsid w:val="00816886"/>
    <w:rsid w:val="00822C0D"/>
    <w:rsid w:val="00830C80"/>
    <w:rsid w:val="00844DD2"/>
    <w:rsid w:val="00857ECC"/>
    <w:rsid w:val="00876900"/>
    <w:rsid w:val="00880FBE"/>
    <w:rsid w:val="008B5DAF"/>
    <w:rsid w:val="008D39CD"/>
    <w:rsid w:val="008D52BB"/>
    <w:rsid w:val="008F33B7"/>
    <w:rsid w:val="008F7436"/>
    <w:rsid w:val="00900F48"/>
    <w:rsid w:val="00912C49"/>
    <w:rsid w:val="00943F7A"/>
    <w:rsid w:val="00954A69"/>
    <w:rsid w:val="00976552"/>
    <w:rsid w:val="009833FB"/>
    <w:rsid w:val="00990E6F"/>
    <w:rsid w:val="009A0145"/>
    <w:rsid w:val="009A3A40"/>
    <w:rsid w:val="009A7FAB"/>
    <w:rsid w:val="009C0A87"/>
    <w:rsid w:val="009D19E4"/>
    <w:rsid w:val="009D3BDF"/>
    <w:rsid w:val="009D72AF"/>
    <w:rsid w:val="009E7B54"/>
    <w:rsid w:val="009F1BCD"/>
    <w:rsid w:val="00A166B3"/>
    <w:rsid w:val="00A21D31"/>
    <w:rsid w:val="00A30AA8"/>
    <w:rsid w:val="00A36C25"/>
    <w:rsid w:val="00A53CA8"/>
    <w:rsid w:val="00A61E3E"/>
    <w:rsid w:val="00A752EF"/>
    <w:rsid w:val="00A77867"/>
    <w:rsid w:val="00A82149"/>
    <w:rsid w:val="00AF5654"/>
    <w:rsid w:val="00B14149"/>
    <w:rsid w:val="00B2002A"/>
    <w:rsid w:val="00B3576F"/>
    <w:rsid w:val="00B40DE1"/>
    <w:rsid w:val="00B41460"/>
    <w:rsid w:val="00B556E6"/>
    <w:rsid w:val="00B62E66"/>
    <w:rsid w:val="00B7638C"/>
    <w:rsid w:val="00BA4358"/>
    <w:rsid w:val="00BA5504"/>
    <w:rsid w:val="00BB2F23"/>
    <w:rsid w:val="00BC36C0"/>
    <w:rsid w:val="00BE40F0"/>
    <w:rsid w:val="00BF4B3F"/>
    <w:rsid w:val="00BF6B95"/>
    <w:rsid w:val="00BF7A7A"/>
    <w:rsid w:val="00C01B6E"/>
    <w:rsid w:val="00C03D60"/>
    <w:rsid w:val="00C160FA"/>
    <w:rsid w:val="00C4113A"/>
    <w:rsid w:val="00C432AE"/>
    <w:rsid w:val="00C43C97"/>
    <w:rsid w:val="00C55F81"/>
    <w:rsid w:val="00C6075B"/>
    <w:rsid w:val="00C72243"/>
    <w:rsid w:val="00C74453"/>
    <w:rsid w:val="00C90624"/>
    <w:rsid w:val="00CA3D4F"/>
    <w:rsid w:val="00CA4572"/>
    <w:rsid w:val="00CB6C03"/>
    <w:rsid w:val="00CE6818"/>
    <w:rsid w:val="00CF4CBB"/>
    <w:rsid w:val="00D0188D"/>
    <w:rsid w:val="00D03281"/>
    <w:rsid w:val="00D10ED4"/>
    <w:rsid w:val="00D1646B"/>
    <w:rsid w:val="00D369A5"/>
    <w:rsid w:val="00D46141"/>
    <w:rsid w:val="00D50861"/>
    <w:rsid w:val="00D64471"/>
    <w:rsid w:val="00D97C98"/>
    <w:rsid w:val="00DA4435"/>
    <w:rsid w:val="00DB453D"/>
    <w:rsid w:val="00DC7AFC"/>
    <w:rsid w:val="00DE0FDE"/>
    <w:rsid w:val="00DF1E00"/>
    <w:rsid w:val="00DF7AF6"/>
    <w:rsid w:val="00E227EE"/>
    <w:rsid w:val="00E65F18"/>
    <w:rsid w:val="00E87720"/>
    <w:rsid w:val="00EA1F28"/>
    <w:rsid w:val="00EB4C88"/>
    <w:rsid w:val="00EC78D4"/>
    <w:rsid w:val="00EE4332"/>
    <w:rsid w:val="00EE6D29"/>
    <w:rsid w:val="00EF78DF"/>
    <w:rsid w:val="00F01488"/>
    <w:rsid w:val="00F07ED4"/>
    <w:rsid w:val="00F17A41"/>
    <w:rsid w:val="00F217E2"/>
    <w:rsid w:val="00F25ACA"/>
    <w:rsid w:val="00F25CC3"/>
    <w:rsid w:val="00F26866"/>
    <w:rsid w:val="00F3011F"/>
    <w:rsid w:val="00F34F97"/>
    <w:rsid w:val="00F40726"/>
    <w:rsid w:val="00F421A5"/>
    <w:rsid w:val="00F4658A"/>
    <w:rsid w:val="00F470EA"/>
    <w:rsid w:val="00F50847"/>
    <w:rsid w:val="00F50CC5"/>
    <w:rsid w:val="00F6752E"/>
    <w:rsid w:val="00F73E22"/>
    <w:rsid w:val="00F757B3"/>
    <w:rsid w:val="00F7670B"/>
    <w:rsid w:val="00F80B0E"/>
    <w:rsid w:val="00F84958"/>
    <w:rsid w:val="00F92108"/>
    <w:rsid w:val="00F96199"/>
    <w:rsid w:val="00F97C7E"/>
    <w:rsid w:val="00FA02FB"/>
    <w:rsid w:val="00FA20F4"/>
    <w:rsid w:val="00FA69FF"/>
    <w:rsid w:val="00FB4D1F"/>
    <w:rsid w:val="00FC4751"/>
    <w:rsid w:val="00FC7499"/>
    <w:rsid w:val="00FD067A"/>
    <w:rsid w:val="00FE1048"/>
    <w:rsid w:val="00FF4FA6"/>
    <w:rsid w:val="00FF66B6"/>
    <w:rsid w:val="15756896"/>
    <w:rsid w:val="2994349B"/>
    <w:rsid w:val="34F32643"/>
    <w:rsid w:val="683E7FE8"/>
    <w:rsid w:val="76F2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1B36E7"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hAnsi="Times New Roman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semiHidden/>
    <w:qFormat/>
    <w:rsid w:val="001B36E7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B3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1B3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1B36E7"/>
    <w:rPr>
      <w:rFonts w:cs="Times New Roman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1B36E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B36E7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1B36E7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1B36E7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573EC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73EC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73ECD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3EC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73ECD"/>
    <w:rPr>
      <w:b/>
      <w:bCs/>
    </w:rPr>
  </w:style>
  <w:style w:type="paragraph" w:styleId="ab">
    <w:name w:val="List Paragraph"/>
    <w:basedOn w:val="a"/>
    <w:uiPriority w:val="99"/>
    <w:unhideWhenUsed/>
    <w:rsid w:val="006533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190</Words>
  <Characters>1087</Characters>
  <Application>Microsoft Office Word</Application>
  <DocSecurity>0</DocSecurity>
  <Lines>9</Lines>
  <Paragraphs>2</Paragraphs>
  <ScaleCrop>false</ScaleCrop>
  <Company>微软公司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王东升</cp:lastModifiedBy>
  <cp:revision>31</cp:revision>
  <cp:lastPrinted>2018-12-27T01:23:00Z</cp:lastPrinted>
  <dcterms:created xsi:type="dcterms:W3CDTF">2018-12-25T10:10:00Z</dcterms:created>
  <dcterms:modified xsi:type="dcterms:W3CDTF">2018-12-27T01:31:00Z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